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8027" w14:textId="14B7522A" w:rsidR="00EA6C05" w:rsidRDefault="003134D7" w:rsidP="003134D7">
      <w:pPr>
        <w:spacing w:line="360" w:lineRule="auto"/>
        <w:rPr>
          <w:rFonts w:ascii="Times New Roman" w:hAnsi="Times New Roman" w:cs="Times New Roman"/>
          <w:b/>
          <w:bCs/>
          <w:sz w:val="24"/>
          <w:szCs w:val="24"/>
        </w:rPr>
      </w:pPr>
      <w:r>
        <w:rPr>
          <w:rFonts w:ascii="Times New Roman" w:hAnsi="Times New Roman" w:cs="Times New Roman"/>
          <w:b/>
          <w:bCs/>
          <w:sz w:val="24"/>
          <w:szCs w:val="24"/>
        </w:rPr>
        <w:t>Presentation projekt 1</w:t>
      </w:r>
    </w:p>
    <w:p w14:paraId="2FA3E329" w14:textId="3E50DE94" w:rsidR="00580C3D" w:rsidRDefault="003134D7" w:rsidP="003134D7">
      <w:pPr>
        <w:spacing w:line="360" w:lineRule="auto"/>
        <w:rPr>
          <w:rFonts w:ascii="Times New Roman" w:hAnsi="Times New Roman" w:cs="Times New Roman"/>
          <w:sz w:val="24"/>
          <w:szCs w:val="24"/>
        </w:rPr>
      </w:pPr>
      <w:r>
        <w:rPr>
          <w:rFonts w:ascii="Times New Roman" w:hAnsi="Times New Roman" w:cs="Times New Roman"/>
          <w:sz w:val="24"/>
          <w:szCs w:val="24"/>
        </w:rPr>
        <w:t xml:space="preserve">Projektet går under arbetsnamnet ”Rebecka”, enbart på grund av att huvudpersonen kallas så. När </w:t>
      </w:r>
      <w:r w:rsidR="005059D2">
        <w:rPr>
          <w:rFonts w:ascii="Times New Roman" w:hAnsi="Times New Roman" w:cs="Times New Roman"/>
          <w:sz w:val="24"/>
          <w:szCs w:val="24"/>
        </w:rPr>
        <w:t>Rebeckas</w:t>
      </w:r>
      <w:r>
        <w:rPr>
          <w:rFonts w:ascii="Times New Roman" w:hAnsi="Times New Roman" w:cs="Times New Roman"/>
          <w:sz w:val="24"/>
          <w:szCs w:val="24"/>
        </w:rPr>
        <w:t xml:space="preserve"> mormor Berit blir dement</w:t>
      </w:r>
      <w:r w:rsidR="008C5962">
        <w:rPr>
          <w:rFonts w:ascii="Times New Roman" w:hAnsi="Times New Roman" w:cs="Times New Roman"/>
          <w:sz w:val="24"/>
          <w:szCs w:val="24"/>
        </w:rPr>
        <w:t xml:space="preserve"> och flyttar till ett seniorboende</w:t>
      </w:r>
      <w:r>
        <w:rPr>
          <w:rFonts w:ascii="Times New Roman" w:hAnsi="Times New Roman" w:cs="Times New Roman"/>
          <w:sz w:val="24"/>
          <w:szCs w:val="24"/>
        </w:rPr>
        <w:t xml:space="preserve"> åker hon till den lilla värmländska byn Noråsen (fiktiv, men med verklig förlaga) för att sälja mormoderns hus. Rebecka är i fyrtioårsåldern men har inte varit i byn sedan tonåren då hon bodde ett år (1995) hos Berit då hennes hemförhållanden var trassliga. Då, på nittiotalet lärde hon känna Annika, Micke, Martin, CJ och Erika</w:t>
      </w:r>
      <w:r w:rsidR="00660D49">
        <w:rPr>
          <w:rFonts w:ascii="Times New Roman" w:hAnsi="Times New Roman" w:cs="Times New Roman"/>
          <w:sz w:val="24"/>
          <w:szCs w:val="24"/>
        </w:rPr>
        <w:t xml:space="preserve">, byns ungdomar och de </w:t>
      </w:r>
      <w:r w:rsidR="00C27856">
        <w:rPr>
          <w:rFonts w:ascii="Times New Roman" w:hAnsi="Times New Roman" w:cs="Times New Roman"/>
          <w:sz w:val="24"/>
          <w:szCs w:val="24"/>
        </w:rPr>
        <w:t xml:space="preserve">blev bästa kompisar. </w:t>
      </w:r>
      <w:r w:rsidR="00FE3DB1">
        <w:rPr>
          <w:rFonts w:ascii="Times New Roman" w:hAnsi="Times New Roman" w:cs="Times New Roman"/>
          <w:sz w:val="24"/>
          <w:szCs w:val="24"/>
        </w:rPr>
        <w:t>När hon nu återvänder för husförsäljningen träffar hon dem igen, nästan 25 år senare</w:t>
      </w:r>
      <w:r w:rsidR="0066698F">
        <w:rPr>
          <w:rFonts w:ascii="Times New Roman" w:hAnsi="Times New Roman" w:cs="Times New Roman"/>
          <w:sz w:val="24"/>
          <w:szCs w:val="24"/>
        </w:rPr>
        <w:t xml:space="preserve"> – alla utom </w:t>
      </w:r>
      <w:r w:rsidR="009158DC">
        <w:rPr>
          <w:rFonts w:ascii="Times New Roman" w:hAnsi="Times New Roman" w:cs="Times New Roman"/>
          <w:sz w:val="24"/>
          <w:szCs w:val="24"/>
        </w:rPr>
        <w:t xml:space="preserve">Erika som försvann </w:t>
      </w:r>
      <w:r w:rsidR="008E038F">
        <w:rPr>
          <w:rFonts w:ascii="Times New Roman" w:hAnsi="Times New Roman" w:cs="Times New Roman"/>
          <w:sz w:val="24"/>
          <w:szCs w:val="24"/>
        </w:rPr>
        <w:t xml:space="preserve">under oklara omständigheter </w:t>
      </w:r>
      <w:r w:rsidR="008F5D4A">
        <w:rPr>
          <w:rFonts w:ascii="Times New Roman" w:hAnsi="Times New Roman" w:cs="Times New Roman"/>
          <w:sz w:val="24"/>
          <w:szCs w:val="24"/>
        </w:rPr>
        <w:t xml:space="preserve">i slutet av sommaren 1995. </w:t>
      </w:r>
    </w:p>
    <w:p w14:paraId="2AE167D4" w14:textId="0BD94712" w:rsidR="003134D7" w:rsidRDefault="00087D40" w:rsidP="003134D7">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som lever ensam och är utled på sitt arbete bestämmer sig för att stanna </w:t>
      </w:r>
      <w:r w:rsidR="00580C3D">
        <w:rPr>
          <w:rFonts w:ascii="Times New Roman" w:hAnsi="Times New Roman" w:cs="Times New Roman"/>
          <w:sz w:val="24"/>
          <w:szCs w:val="24"/>
        </w:rPr>
        <w:t xml:space="preserve">i byn ett tag och </w:t>
      </w:r>
      <w:r w:rsidR="007A61B3">
        <w:rPr>
          <w:rFonts w:ascii="Times New Roman" w:hAnsi="Times New Roman" w:cs="Times New Roman"/>
          <w:sz w:val="24"/>
          <w:szCs w:val="24"/>
        </w:rPr>
        <w:t xml:space="preserve">återupplever minnen från 1995, inte minst Erikas försvinnande. Hon finner också att </w:t>
      </w:r>
      <w:r w:rsidR="00EF20A3">
        <w:rPr>
          <w:rFonts w:ascii="Times New Roman" w:hAnsi="Times New Roman" w:cs="Times New Roman"/>
          <w:sz w:val="24"/>
          <w:szCs w:val="24"/>
        </w:rPr>
        <w:t xml:space="preserve">de gamla kompisarnas liv har tagit helt olika vägar och att ingen av dem är intresserad av att </w:t>
      </w:r>
      <w:r w:rsidR="00640E20">
        <w:rPr>
          <w:rFonts w:ascii="Times New Roman" w:hAnsi="Times New Roman" w:cs="Times New Roman"/>
          <w:sz w:val="24"/>
          <w:szCs w:val="24"/>
        </w:rPr>
        <w:t>forska</w:t>
      </w:r>
      <w:r w:rsidR="00FF50C4">
        <w:rPr>
          <w:rFonts w:ascii="Times New Roman" w:hAnsi="Times New Roman" w:cs="Times New Roman"/>
          <w:sz w:val="24"/>
          <w:szCs w:val="24"/>
        </w:rPr>
        <w:t xml:space="preserve"> vidare</w:t>
      </w:r>
      <w:r w:rsidR="00640E20">
        <w:rPr>
          <w:rFonts w:ascii="Times New Roman" w:hAnsi="Times New Roman" w:cs="Times New Roman"/>
          <w:sz w:val="24"/>
          <w:szCs w:val="24"/>
        </w:rPr>
        <w:t xml:space="preserve"> i Erikas </w:t>
      </w:r>
      <w:r w:rsidR="00FF50C4">
        <w:rPr>
          <w:rFonts w:ascii="Times New Roman" w:hAnsi="Times New Roman" w:cs="Times New Roman"/>
          <w:sz w:val="24"/>
          <w:szCs w:val="24"/>
        </w:rPr>
        <w:t xml:space="preserve">öde. </w:t>
      </w:r>
      <w:r w:rsidR="009B4868">
        <w:rPr>
          <w:rFonts w:ascii="Times New Roman" w:hAnsi="Times New Roman" w:cs="Times New Roman"/>
          <w:sz w:val="24"/>
          <w:szCs w:val="24"/>
        </w:rPr>
        <w:t>Det är snarare så att Rebecka motarbetas</w:t>
      </w:r>
      <w:r w:rsidR="008C5962">
        <w:rPr>
          <w:rFonts w:ascii="Times New Roman" w:hAnsi="Times New Roman" w:cs="Times New Roman"/>
          <w:sz w:val="24"/>
          <w:szCs w:val="24"/>
        </w:rPr>
        <w:t xml:space="preserve"> och ju fler frågor som Rebecka ställer desto mer övertygad blir hon att något hände 1995 som involverar någon eller några av kompisarna. Hon finner att de är i beroendeställning av varandra och att de gamla lojaliteterna sitter djupt. Så djupt att det blir farligt när de kommer upp till ytan.  </w:t>
      </w:r>
    </w:p>
    <w:p w14:paraId="66B3B04F" w14:textId="2A028A89" w:rsidR="008C5962" w:rsidRDefault="008C5962" w:rsidP="003134D7">
      <w:pPr>
        <w:spacing w:line="360" w:lineRule="auto"/>
        <w:rPr>
          <w:rFonts w:ascii="Times New Roman" w:hAnsi="Times New Roman" w:cs="Times New Roman"/>
          <w:sz w:val="24"/>
          <w:szCs w:val="24"/>
        </w:rPr>
      </w:pPr>
      <w:r>
        <w:rPr>
          <w:rFonts w:ascii="Times New Roman" w:hAnsi="Times New Roman" w:cs="Times New Roman"/>
          <w:sz w:val="24"/>
          <w:szCs w:val="24"/>
        </w:rPr>
        <w:t>Berättelsen växlar mellan sommaren 1995 och nutid som jag har valt att lägga till 2019, mest för att det var innan pandemin. Genom Rebeckas minnen från 1995</w:t>
      </w:r>
      <w:r w:rsidR="005059D2">
        <w:rPr>
          <w:rFonts w:ascii="Times New Roman" w:hAnsi="Times New Roman" w:cs="Times New Roman"/>
          <w:sz w:val="24"/>
          <w:szCs w:val="24"/>
        </w:rPr>
        <w:t>, Berits dagböcker</w:t>
      </w:r>
      <w:r>
        <w:rPr>
          <w:rFonts w:ascii="Times New Roman" w:hAnsi="Times New Roman" w:cs="Times New Roman"/>
          <w:sz w:val="24"/>
          <w:szCs w:val="24"/>
        </w:rPr>
        <w:t xml:space="preserve"> och händelseutvecklingen 2019 får man följa hur Rebecka lägger ihop vad som hände Erika och vilka följder det får. </w:t>
      </w:r>
    </w:p>
    <w:p w14:paraId="5FD75469" w14:textId="0C5E7CCB" w:rsidR="008C5962" w:rsidRDefault="008C5962" w:rsidP="003134D7">
      <w:pPr>
        <w:spacing w:line="360" w:lineRule="auto"/>
        <w:rPr>
          <w:rFonts w:ascii="Times New Roman" w:hAnsi="Times New Roman" w:cs="Times New Roman"/>
          <w:sz w:val="24"/>
          <w:szCs w:val="24"/>
        </w:rPr>
      </w:pPr>
      <w:r>
        <w:rPr>
          <w:rFonts w:ascii="Times New Roman" w:hAnsi="Times New Roman" w:cs="Times New Roman"/>
          <w:sz w:val="24"/>
          <w:szCs w:val="24"/>
        </w:rPr>
        <w:t xml:space="preserve">Jag har flera utmaningar att ta ställning till: Deckare i glesbygdsmiljö finns det många på marknaden, vad gör min berättelse unik och läsvärd? Håller intrigen, är det för invecklat eller enkelt att lista ut vem som är skyldig? Jag vill också beskriva miljön så trovärdigt som möjligt, en by vars serviceutbud försvinner undan för undan och vad som händer med människorna som blir kvar. Likaså vill jag beskriva personer och relationer </w:t>
      </w:r>
      <w:r w:rsidR="005059D2">
        <w:rPr>
          <w:rFonts w:ascii="Times New Roman" w:hAnsi="Times New Roman" w:cs="Times New Roman"/>
          <w:sz w:val="24"/>
          <w:szCs w:val="24"/>
        </w:rPr>
        <w:t xml:space="preserve">som har djup och mening utan att det blir tradigt. Kanske inte ovanliga frågeställningar i sammanhanget men likafullt svåra. </w:t>
      </w:r>
    </w:p>
    <w:p w14:paraId="5DD56734" w14:textId="77777777" w:rsidR="005059D2" w:rsidRDefault="005059D2" w:rsidP="003134D7">
      <w:pPr>
        <w:spacing w:line="360" w:lineRule="auto"/>
        <w:rPr>
          <w:rFonts w:ascii="Times New Roman" w:hAnsi="Times New Roman" w:cs="Times New Roman"/>
          <w:sz w:val="24"/>
          <w:szCs w:val="24"/>
        </w:rPr>
      </w:pPr>
    </w:p>
    <w:p w14:paraId="15EC7B59" w14:textId="77777777" w:rsidR="005059D2" w:rsidRDefault="005059D2" w:rsidP="003134D7">
      <w:pPr>
        <w:spacing w:line="360" w:lineRule="auto"/>
        <w:rPr>
          <w:rFonts w:ascii="Times New Roman" w:hAnsi="Times New Roman" w:cs="Times New Roman"/>
          <w:sz w:val="24"/>
          <w:szCs w:val="24"/>
        </w:rPr>
      </w:pPr>
    </w:p>
    <w:p w14:paraId="653E9A2D" w14:textId="77777777" w:rsidR="005059D2" w:rsidRDefault="005059D2" w:rsidP="003134D7">
      <w:pPr>
        <w:spacing w:line="360" w:lineRule="auto"/>
        <w:rPr>
          <w:rFonts w:ascii="Times New Roman" w:hAnsi="Times New Roman" w:cs="Times New Roman"/>
          <w:sz w:val="24"/>
          <w:szCs w:val="24"/>
        </w:rPr>
      </w:pPr>
    </w:p>
    <w:p w14:paraId="7A35B015" w14:textId="77777777" w:rsidR="005059D2" w:rsidRDefault="005059D2" w:rsidP="003134D7">
      <w:pPr>
        <w:spacing w:line="360" w:lineRule="auto"/>
        <w:rPr>
          <w:rFonts w:ascii="Times New Roman" w:hAnsi="Times New Roman" w:cs="Times New Roman"/>
          <w:sz w:val="24"/>
          <w:szCs w:val="24"/>
        </w:rPr>
      </w:pPr>
    </w:p>
    <w:p w14:paraId="3C4EE1BF" w14:textId="64F76B3F" w:rsidR="005059D2" w:rsidRDefault="005059D2" w:rsidP="003134D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Presentation projekt 2</w:t>
      </w:r>
    </w:p>
    <w:p w14:paraId="07A1E92F" w14:textId="1F332CD1" w:rsidR="005059D2" w:rsidRDefault="005059D2" w:rsidP="003134D7">
      <w:pPr>
        <w:spacing w:line="360" w:lineRule="auto"/>
        <w:rPr>
          <w:rFonts w:ascii="Times New Roman" w:hAnsi="Times New Roman" w:cs="Times New Roman"/>
          <w:sz w:val="24"/>
          <w:szCs w:val="24"/>
        </w:rPr>
      </w:pPr>
      <w:r>
        <w:rPr>
          <w:rFonts w:ascii="Times New Roman" w:hAnsi="Times New Roman" w:cs="Times New Roman"/>
          <w:sz w:val="24"/>
          <w:szCs w:val="24"/>
        </w:rPr>
        <w:t>Grundidé: En ung man är på väg till sitt sommarjobb och stannar till för en övernattning hos sin far. Med sig har han sin flickvän från universitetet. Pojkens mamma dog när han var i tonåren och fadern är fortfarande kvar i sin sorg vilket har gjort att far och son står långt från varandra. Men flickvännen som inte känner till historien väcker pappan ur sin dvala</w:t>
      </w:r>
      <w:r w:rsidR="00547AB0">
        <w:rPr>
          <w:rFonts w:ascii="Times New Roman" w:hAnsi="Times New Roman" w:cs="Times New Roman"/>
          <w:sz w:val="24"/>
          <w:szCs w:val="24"/>
        </w:rPr>
        <w:t xml:space="preserve"> med sitt rättframma sätt. Vistelsen får konsekvenser för paret som fortsätter till sitt sommarjobb. Pojken återvänder ensam i slutet av sommaren och stannar återigen i föräldrahemmet där han hjälper pappan som har börjat renovera den förfallna gården. </w:t>
      </w:r>
    </w:p>
    <w:p w14:paraId="224D06DF" w14:textId="46F0A138" w:rsidR="00547AB0" w:rsidRDefault="00547AB0" w:rsidP="003134D7">
      <w:pPr>
        <w:spacing w:line="360" w:lineRule="auto"/>
        <w:rPr>
          <w:rFonts w:ascii="Times New Roman" w:hAnsi="Times New Roman" w:cs="Times New Roman"/>
          <w:sz w:val="24"/>
          <w:szCs w:val="24"/>
        </w:rPr>
      </w:pPr>
      <w:r>
        <w:rPr>
          <w:rFonts w:ascii="Times New Roman" w:hAnsi="Times New Roman" w:cs="Times New Roman"/>
          <w:sz w:val="24"/>
          <w:szCs w:val="24"/>
        </w:rPr>
        <w:t xml:space="preserve">Jag tänker mig berättelsen i tre delar: del 1 handlar om pojken och flickan på universitetet och innehåller delar av hur han upplevde mammans död och åren som ledde fram till att han ville lämna föräldrahemmet så fort han kunde. Del 2 utspelar sig delvis på sommarjobbet där paret upplever svårigheter då han är inbunden och hon utåtriktad, och delvis hemma hos pappan som minns tillbaka när hustrun levde. I del 3 har pojken och flickan gjort slut och pojken åker hem i förtid. Pappan har vaknat ur sin sorg och de börjar finna tillbaka till varandra och den tid som gått förlorad. </w:t>
      </w:r>
    </w:p>
    <w:p w14:paraId="27D491CA" w14:textId="6B5A2F71" w:rsidR="00547AB0" w:rsidRPr="005059D2" w:rsidRDefault="005E4A9B" w:rsidP="003134D7">
      <w:pPr>
        <w:spacing w:line="360" w:lineRule="auto"/>
        <w:rPr>
          <w:rFonts w:ascii="Times New Roman" w:hAnsi="Times New Roman" w:cs="Times New Roman"/>
          <w:sz w:val="24"/>
          <w:szCs w:val="24"/>
        </w:rPr>
      </w:pPr>
      <w:r>
        <w:rPr>
          <w:rFonts w:ascii="Times New Roman" w:hAnsi="Times New Roman" w:cs="Times New Roman"/>
          <w:sz w:val="24"/>
          <w:szCs w:val="24"/>
        </w:rPr>
        <w:t xml:space="preserve">Här finns egentligen inget annat än ovanstående men jag är intresserad av vad jag kan göra av karaktärerna och relationen dem emellan. </w:t>
      </w:r>
    </w:p>
    <w:sectPr w:rsidR="00547AB0" w:rsidRPr="00505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D7"/>
    <w:rsid w:val="00087D40"/>
    <w:rsid w:val="003134D7"/>
    <w:rsid w:val="005059D2"/>
    <w:rsid w:val="00547AB0"/>
    <w:rsid w:val="00580C3D"/>
    <w:rsid w:val="005E4A9B"/>
    <w:rsid w:val="00640E20"/>
    <w:rsid w:val="00660D49"/>
    <w:rsid w:val="0066698F"/>
    <w:rsid w:val="007A61B3"/>
    <w:rsid w:val="008A2364"/>
    <w:rsid w:val="008C5962"/>
    <w:rsid w:val="008E038F"/>
    <w:rsid w:val="008F5D4A"/>
    <w:rsid w:val="009158DC"/>
    <w:rsid w:val="009B4868"/>
    <w:rsid w:val="00C27856"/>
    <w:rsid w:val="00EA6C05"/>
    <w:rsid w:val="00EF20A3"/>
    <w:rsid w:val="00FE3DB1"/>
    <w:rsid w:val="00FF5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431D"/>
  <w15:chartTrackingRefBased/>
  <w15:docId w15:val="{B4205323-D737-4BBC-A149-6814A45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570</Words>
  <Characters>3023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Nilsson Johanna</cp:lastModifiedBy>
  <cp:revision>1</cp:revision>
  <dcterms:created xsi:type="dcterms:W3CDTF">2023-09-14T07:52:00Z</dcterms:created>
  <dcterms:modified xsi:type="dcterms:W3CDTF">2023-09-14T08:39:00Z</dcterms:modified>
</cp:coreProperties>
</file>